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D155" w14:textId="621B7AC9" w:rsidR="006815E2" w:rsidRDefault="006815E2">
      <w:pPr>
        <w:rPr>
          <w:lang w:val="en-US"/>
        </w:rPr>
      </w:pPr>
      <w:r>
        <w:rPr>
          <w:noProof/>
        </w:rPr>
        <mc:AlternateContent>
          <mc:Choice Requires="wps">
            <w:drawing>
              <wp:anchor distT="0" distB="0" distL="114300" distR="114300" simplePos="0" relativeHeight="251659264" behindDoc="0" locked="0" layoutInCell="1" allowOverlap="1" wp14:anchorId="43ACBDBC" wp14:editId="1B36C939">
                <wp:simplePos x="0" y="0"/>
                <wp:positionH relativeFrom="page">
                  <wp:align>center</wp:align>
                </wp:positionH>
                <wp:positionV relativeFrom="paragraph">
                  <wp:posOffset>-407670</wp:posOffset>
                </wp:positionV>
                <wp:extent cx="3314700" cy="1209675"/>
                <wp:effectExtent l="0" t="0" r="0" b="9525"/>
                <wp:wrapNone/>
                <wp:docPr id="1" name="Rectangle 1"/>
                <wp:cNvGraphicFramePr/>
                <a:graphic xmlns:a="http://schemas.openxmlformats.org/drawingml/2006/main">
                  <a:graphicData uri="http://schemas.microsoft.com/office/word/2010/wordprocessingShape">
                    <wps:wsp>
                      <wps:cNvSpPr/>
                      <wps:spPr>
                        <a:xfrm>
                          <a:off x="0" y="0"/>
                          <a:ext cx="3314700" cy="1209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E206C09" w14:textId="0AA24543" w:rsidR="0068005D" w:rsidRDefault="006815E2" w:rsidP="0068005D">
                            <w:pPr>
                              <w:jc w:val="center"/>
                            </w:pPr>
                            <w:r>
                              <w:rPr>
                                <w:noProof/>
                              </w:rPr>
                              <w:drawing>
                                <wp:inline distT="0" distB="0" distL="0" distR="0" wp14:anchorId="0E47C65A" wp14:editId="72912835">
                                  <wp:extent cx="1619250" cy="109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755" cy="11109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CBDBC" id="Rectangle 1" o:spid="_x0000_s1026" style="position:absolute;margin-left:0;margin-top:-32.1pt;width:261pt;height:9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" fillcolor="white [3201]" stroked="f" strokeweight="1pt">
                <v:textbox>
                  <w:txbxContent>
                    <w:p w14:paraId="5E206C09" w14:textId="0AA24543" w:rsidR="0068005D" w:rsidRDefault="006815E2" w:rsidP="0068005D">
                      <w:pPr>
                        <w:jc w:val="center"/>
                      </w:pPr>
                      <w:r>
                        <w:rPr>
                          <w:noProof/>
                        </w:rPr>
                        <w:drawing>
                          <wp:inline distT="0" distB="0" distL="0" distR="0" wp14:anchorId="0E47C65A" wp14:editId="72912835">
                            <wp:extent cx="1619250" cy="109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755" cy="1110941"/>
                                    </a:xfrm>
                                    <a:prstGeom prst="rect">
                                      <a:avLst/>
                                    </a:prstGeom>
                                    <a:noFill/>
                                    <a:ln>
                                      <a:noFill/>
                                    </a:ln>
                                  </pic:spPr>
                                </pic:pic>
                              </a:graphicData>
                            </a:graphic>
                          </wp:inline>
                        </w:drawing>
                      </w:r>
                    </w:p>
                  </w:txbxContent>
                </v:textbox>
                <w10:wrap anchorx="page"/>
              </v:rect>
            </w:pict>
          </mc:Fallback>
        </mc:AlternateContent>
      </w:r>
    </w:p>
    <w:p w14:paraId="7070C3B8" w14:textId="0519B22D" w:rsidR="006815E2" w:rsidRDefault="006815E2">
      <w:pPr>
        <w:rPr>
          <w:lang w:val="en-US"/>
        </w:rPr>
      </w:pPr>
    </w:p>
    <w:p w14:paraId="23B9E5A8" w14:textId="77777777" w:rsidR="00FC7B8B" w:rsidRDefault="00FC7B8B">
      <w:pPr>
        <w:rPr>
          <w:lang w:val="en-US"/>
        </w:rPr>
      </w:pPr>
    </w:p>
    <w:p w14:paraId="2F531A86" w14:textId="29B9B79D" w:rsidR="007F1832" w:rsidRPr="00866FD8" w:rsidRDefault="00E3455E" w:rsidP="007F1832">
      <w:pPr>
        <w:jc w:val="center"/>
        <w:rPr>
          <w:b/>
          <w:bCs/>
          <w:color w:val="385623" w:themeColor="accent6" w:themeShade="80"/>
          <w:sz w:val="26"/>
          <w:szCs w:val="26"/>
          <w:lang w:val="en-GB"/>
        </w:rPr>
      </w:pPr>
      <w:r w:rsidRPr="00866FD8">
        <w:rPr>
          <w:b/>
          <w:bCs/>
          <w:color w:val="385623" w:themeColor="accent6" w:themeShade="80"/>
          <w:sz w:val="26"/>
          <w:szCs w:val="26"/>
          <w:lang w:val="en-GB"/>
        </w:rPr>
        <w:t>RELEASE</w:t>
      </w:r>
    </w:p>
    <w:p w14:paraId="222D5641" w14:textId="5F746610" w:rsidR="007F1832" w:rsidRPr="00866FD8" w:rsidRDefault="00E3455E" w:rsidP="007F1832">
      <w:pPr>
        <w:rPr>
          <w:b/>
          <w:bCs/>
          <w:color w:val="C00000"/>
          <w:sz w:val="26"/>
          <w:szCs w:val="26"/>
          <w:lang w:val="en-GB"/>
        </w:rPr>
      </w:pPr>
      <w:r w:rsidRPr="00866FD8">
        <w:rPr>
          <w:b/>
          <w:bCs/>
          <w:color w:val="C00000"/>
          <w:sz w:val="26"/>
          <w:szCs w:val="26"/>
          <w:lang w:val="en-GB"/>
        </w:rPr>
        <w:t>UNFORTUNATE DEATH OF JULIUS HARUNA (ASSISTANT DIRECTOR AND HEAD FCCPC NORTH-WEST ZONAL OFFICE KATSINA]</w:t>
      </w:r>
    </w:p>
    <w:p w14:paraId="668A0B15" w14:textId="77777777" w:rsidR="009C1D3F" w:rsidRPr="00CA519E" w:rsidRDefault="009C1D3F" w:rsidP="009C1D3F">
      <w:pPr>
        <w:jc w:val="both"/>
        <w:rPr>
          <w:sz w:val="26"/>
          <w:szCs w:val="26"/>
        </w:rPr>
      </w:pPr>
      <w:r w:rsidRPr="00CA519E">
        <w:rPr>
          <w:b/>
          <w:bCs/>
          <w:sz w:val="26"/>
          <w:szCs w:val="26"/>
        </w:rPr>
        <w:t>Tuesday, August 23, 2022:</w:t>
      </w:r>
      <w:r w:rsidRPr="00CA519E">
        <w:rPr>
          <w:sz w:val="26"/>
          <w:szCs w:val="26"/>
        </w:rPr>
        <w:t xml:space="preserve"> On Wednesday, August 17, 2022, Mr Julius Haruna, Assistant Director and Head, FCCPC North-West Zonal Office, Katsina died in the Commission’s office in Katsina.</w:t>
      </w:r>
    </w:p>
    <w:p w14:paraId="75074832" w14:textId="77777777" w:rsidR="009C1D3F" w:rsidRPr="00CA519E" w:rsidRDefault="009C1D3F" w:rsidP="009C1D3F">
      <w:pPr>
        <w:jc w:val="both"/>
        <w:rPr>
          <w:sz w:val="26"/>
          <w:szCs w:val="26"/>
        </w:rPr>
      </w:pPr>
      <w:r w:rsidRPr="00CA519E">
        <w:rPr>
          <w:sz w:val="26"/>
          <w:szCs w:val="26"/>
        </w:rPr>
        <w:t xml:space="preserve">Although investigations are at early and inconclusive stages, information known suggests that he was involved in a dispute which escalated to, and included physical contact with Ms. </w:t>
      </w:r>
      <w:proofErr w:type="spellStart"/>
      <w:r w:rsidRPr="00CA519E">
        <w:rPr>
          <w:sz w:val="26"/>
          <w:szCs w:val="26"/>
        </w:rPr>
        <w:t>Muibat</w:t>
      </w:r>
      <w:proofErr w:type="spellEnd"/>
      <w:r w:rsidRPr="00CA519E">
        <w:rPr>
          <w:sz w:val="26"/>
          <w:szCs w:val="26"/>
        </w:rPr>
        <w:t xml:space="preserve"> Taiwo </w:t>
      </w:r>
      <w:proofErr w:type="spellStart"/>
      <w:r w:rsidRPr="00CA519E">
        <w:rPr>
          <w:sz w:val="26"/>
          <w:szCs w:val="26"/>
        </w:rPr>
        <w:t>Abdusalam</w:t>
      </w:r>
      <w:proofErr w:type="spellEnd"/>
      <w:r w:rsidRPr="00CA519E">
        <w:rPr>
          <w:sz w:val="26"/>
          <w:szCs w:val="26"/>
        </w:rPr>
        <w:t xml:space="preserve">, another employee of the Commission. The Katsina State Police Command is currently seized with, and continuing investigations. The deceased is currently deposited in the morgue of Katsina General Hospital and awaiting an autopsy. Ms. </w:t>
      </w:r>
      <w:proofErr w:type="spellStart"/>
      <w:r w:rsidRPr="00CA519E">
        <w:rPr>
          <w:sz w:val="26"/>
          <w:szCs w:val="26"/>
        </w:rPr>
        <w:t>Abdusalam</w:t>
      </w:r>
      <w:proofErr w:type="spellEnd"/>
      <w:r w:rsidRPr="00CA519E">
        <w:rPr>
          <w:sz w:val="26"/>
          <w:szCs w:val="26"/>
        </w:rPr>
        <w:t xml:space="preserve"> is currently detained by the state Police Command.</w:t>
      </w:r>
    </w:p>
    <w:p w14:paraId="785F479D" w14:textId="77777777" w:rsidR="009C1D3F" w:rsidRPr="00CA519E" w:rsidRDefault="009C1D3F" w:rsidP="009C1D3F">
      <w:pPr>
        <w:jc w:val="both"/>
        <w:rPr>
          <w:sz w:val="26"/>
          <w:szCs w:val="26"/>
        </w:rPr>
      </w:pPr>
      <w:bookmarkStart w:id="0" w:name="_gjdgxs" w:colFirst="0" w:colLast="0"/>
      <w:bookmarkEnd w:id="0"/>
      <w:r w:rsidRPr="00CA519E">
        <w:rPr>
          <w:sz w:val="26"/>
          <w:szCs w:val="26"/>
        </w:rPr>
        <w:t xml:space="preserve">On Thursday 18, 2022; the Commission visited the deceased’s family in </w:t>
      </w:r>
      <w:proofErr w:type="spellStart"/>
      <w:r w:rsidRPr="00CA519E">
        <w:rPr>
          <w:sz w:val="26"/>
          <w:szCs w:val="26"/>
        </w:rPr>
        <w:t>Kafanchan</w:t>
      </w:r>
      <w:proofErr w:type="spellEnd"/>
      <w:r w:rsidRPr="00CA519E">
        <w:rPr>
          <w:sz w:val="26"/>
          <w:szCs w:val="26"/>
        </w:rPr>
        <w:t xml:space="preserve">, Kaduna State, and is continuing to provide support to the family. In addition, the Commission has been in communication with the family of the detained Ms. </w:t>
      </w:r>
      <w:proofErr w:type="spellStart"/>
      <w:r w:rsidRPr="00CA519E">
        <w:rPr>
          <w:sz w:val="26"/>
          <w:szCs w:val="26"/>
        </w:rPr>
        <w:t>Abdusalam</w:t>
      </w:r>
      <w:proofErr w:type="spellEnd"/>
      <w:r w:rsidRPr="00CA519E">
        <w:rPr>
          <w:sz w:val="26"/>
          <w:szCs w:val="26"/>
        </w:rPr>
        <w:t xml:space="preserve"> with respect to answering their questions and providing any legitimate and applicable support in the circumstances. The Commission is also assisting and supporting the Police investigation of the sad occurrence.</w:t>
      </w:r>
    </w:p>
    <w:p w14:paraId="335485E0" w14:textId="77777777" w:rsidR="009C1D3F" w:rsidRPr="00CA519E" w:rsidRDefault="009C1D3F" w:rsidP="009C1D3F">
      <w:pPr>
        <w:jc w:val="both"/>
        <w:rPr>
          <w:sz w:val="26"/>
          <w:szCs w:val="26"/>
        </w:rPr>
      </w:pPr>
      <w:r w:rsidRPr="00CA519E">
        <w:rPr>
          <w:sz w:val="26"/>
          <w:szCs w:val="26"/>
        </w:rPr>
        <w:t xml:space="preserve">There </w:t>
      </w:r>
      <w:proofErr w:type="gramStart"/>
      <w:r w:rsidRPr="00CA519E">
        <w:rPr>
          <w:sz w:val="26"/>
          <w:szCs w:val="26"/>
        </w:rPr>
        <w:t>are</w:t>
      </w:r>
      <w:proofErr w:type="gramEnd"/>
      <w:r w:rsidRPr="00CA519E">
        <w:rPr>
          <w:sz w:val="26"/>
          <w:szCs w:val="26"/>
        </w:rPr>
        <w:t xml:space="preserve"> current</w:t>
      </w:r>
      <w:r>
        <w:rPr>
          <w:sz w:val="26"/>
          <w:szCs w:val="26"/>
        </w:rPr>
        <w:t xml:space="preserve">, </w:t>
      </w:r>
      <w:r w:rsidRPr="00CA519E">
        <w:rPr>
          <w:sz w:val="26"/>
          <w:szCs w:val="26"/>
        </w:rPr>
        <w:t>and indeed a record of past cross allegations of conflict and abuse/aggression by the deceased and Ms. Abdulsalam; which current claims include an assertion of insufficient remedial action by the management of the Commission.</w:t>
      </w:r>
    </w:p>
    <w:p w14:paraId="42D188AE" w14:textId="1BAD9D26" w:rsidR="009C1D3F" w:rsidRPr="00CA519E" w:rsidRDefault="009C1D3F" w:rsidP="009C1D3F">
      <w:pPr>
        <w:jc w:val="both"/>
        <w:rPr>
          <w:sz w:val="26"/>
          <w:szCs w:val="26"/>
        </w:rPr>
      </w:pPr>
      <w:r w:rsidRPr="00CA519E">
        <w:rPr>
          <w:sz w:val="26"/>
          <w:szCs w:val="26"/>
        </w:rPr>
        <w:t>In response to this sad incident, and events leading thereto, the Governing Board of the Commission held an emergency Board meeting yesterday, August 22, 2022. The Board meeting decided by resolutions:</w:t>
      </w:r>
    </w:p>
    <w:p w14:paraId="7B754ED4" w14:textId="77777777" w:rsidR="009C1D3F" w:rsidRPr="00CA519E" w:rsidRDefault="009C1D3F" w:rsidP="009C1D3F">
      <w:pPr>
        <w:numPr>
          <w:ilvl w:val="0"/>
          <w:numId w:val="2"/>
        </w:numPr>
        <w:pBdr>
          <w:top w:val="nil"/>
          <w:left w:val="nil"/>
          <w:bottom w:val="nil"/>
          <w:right w:val="nil"/>
          <w:between w:val="nil"/>
        </w:pBdr>
        <w:spacing w:after="0" w:line="240" w:lineRule="auto"/>
        <w:jc w:val="both"/>
        <w:rPr>
          <w:sz w:val="26"/>
          <w:szCs w:val="26"/>
        </w:rPr>
      </w:pPr>
      <w:r w:rsidRPr="00CA519E">
        <w:rPr>
          <w:color w:val="000000"/>
          <w:sz w:val="26"/>
          <w:szCs w:val="26"/>
        </w:rPr>
        <w:t>To immediately and forthwith institute an independent internal investigation, to conclude within 21 working days or any extensions granted by the Board;</w:t>
      </w:r>
    </w:p>
    <w:p w14:paraId="5E5E1021" w14:textId="77777777" w:rsidR="009C1D3F" w:rsidRPr="00CA519E" w:rsidRDefault="009C1D3F" w:rsidP="009C1D3F">
      <w:pPr>
        <w:numPr>
          <w:ilvl w:val="0"/>
          <w:numId w:val="2"/>
        </w:numPr>
        <w:pBdr>
          <w:top w:val="nil"/>
          <w:left w:val="nil"/>
          <w:bottom w:val="nil"/>
          <w:right w:val="nil"/>
          <w:between w:val="nil"/>
        </w:pBdr>
        <w:spacing w:after="0" w:line="240" w:lineRule="auto"/>
        <w:jc w:val="both"/>
        <w:rPr>
          <w:sz w:val="26"/>
          <w:szCs w:val="26"/>
        </w:rPr>
      </w:pPr>
      <w:r w:rsidRPr="00CA519E">
        <w:rPr>
          <w:color w:val="000000"/>
          <w:sz w:val="26"/>
          <w:szCs w:val="26"/>
        </w:rPr>
        <w:t xml:space="preserve">Appointed Dr. Ben Nwoye (Legal practitioner and non-executive Commissioner/Board member) as Chair of the Independent Internal Investigation Panel (Panel); and Air Vice Marshal </w:t>
      </w:r>
      <w:proofErr w:type="spellStart"/>
      <w:r w:rsidRPr="00CA519E">
        <w:rPr>
          <w:color w:val="000000"/>
          <w:sz w:val="26"/>
          <w:szCs w:val="26"/>
        </w:rPr>
        <w:t>Wakili</w:t>
      </w:r>
      <w:proofErr w:type="spellEnd"/>
      <w:r w:rsidRPr="00CA519E">
        <w:rPr>
          <w:color w:val="000000"/>
          <w:sz w:val="26"/>
          <w:szCs w:val="26"/>
        </w:rPr>
        <w:t xml:space="preserve"> Abdullahi Ahmed (</w:t>
      </w:r>
      <w:proofErr w:type="spellStart"/>
      <w:r w:rsidRPr="00CA519E">
        <w:rPr>
          <w:color w:val="000000"/>
          <w:sz w:val="26"/>
          <w:szCs w:val="26"/>
        </w:rPr>
        <w:t>Rtd</w:t>
      </w:r>
      <w:proofErr w:type="spellEnd"/>
      <w:r w:rsidRPr="00CA519E">
        <w:rPr>
          <w:color w:val="000000"/>
          <w:sz w:val="26"/>
          <w:szCs w:val="26"/>
        </w:rPr>
        <w:t>), (also a non-executive Commissioner/ Board member) as Co-Chair of the Panel;</w:t>
      </w:r>
    </w:p>
    <w:p w14:paraId="599D983B" w14:textId="77777777" w:rsidR="009C1D3F" w:rsidRPr="00CA519E" w:rsidRDefault="009C1D3F" w:rsidP="009C1D3F">
      <w:pPr>
        <w:numPr>
          <w:ilvl w:val="0"/>
          <w:numId w:val="2"/>
        </w:numPr>
        <w:pBdr>
          <w:top w:val="nil"/>
          <w:left w:val="nil"/>
          <w:bottom w:val="nil"/>
          <w:right w:val="nil"/>
          <w:between w:val="nil"/>
        </w:pBdr>
        <w:spacing w:after="0" w:line="240" w:lineRule="auto"/>
        <w:jc w:val="both"/>
        <w:rPr>
          <w:sz w:val="26"/>
          <w:szCs w:val="26"/>
        </w:rPr>
      </w:pPr>
      <w:r w:rsidRPr="00CA519E">
        <w:rPr>
          <w:color w:val="000000"/>
          <w:sz w:val="26"/>
          <w:szCs w:val="26"/>
        </w:rPr>
        <w:t>To invite representatives of the Federal Ministry of Industry Trade and Investment and Office of the Head of Service of the Federation as members of the Panel;</w:t>
      </w:r>
    </w:p>
    <w:p w14:paraId="0DE5EBE6" w14:textId="77777777" w:rsidR="009C1D3F" w:rsidRPr="00CA519E" w:rsidRDefault="009C1D3F" w:rsidP="009C1D3F">
      <w:pPr>
        <w:numPr>
          <w:ilvl w:val="0"/>
          <w:numId w:val="2"/>
        </w:numPr>
        <w:pBdr>
          <w:top w:val="nil"/>
          <w:left w:val="nil"/>
          <w:bottom w:val="nil"/>
          <w:right w:val="nil"/>
          <w:between w:val="nil"/>
        </w:pBdr>
        <w:spacing w:after="0" w:line="240" w:lineRule="auto"/>
        <w:jc w:val="both"/>
        <w:rPr>
          <w:sz w:val="26"/>
          <w:szCs w:val="26"/>
        </w:rPr>
      </w:pPr>
      <w:r w:rsidRPr="00CA519E">
        <w:rPr>
          <w:color w:val="000000"/>
          <w:sz w:val="26"/>
          <w:szCs w:val="26"/>
        </w:rPr>
        <w:t>Directed Executive Management of the Commission to immediately engage an experienced and independent legal counsel as member, guide and support to the Panel;</w:t>
      </w:r>
    </w:p>
    <w:p w14:paraId="48978F93" w14:textId="77777777" w:rsidR="009C1D3F" w:rsidRPr="00CA519E" w:rsidRDefault="009C1D3F" w:rsidP="009C1D3F">
      <w:pPr>
        <w:numPr>
          <w:ilvl w:val="0"/>
          <w:numId w:val="2"/>
        </w:numPr>
        <w:pBdr>
          <w:top w:val="nil"/>
          <w:left w:val="nil"/>
          <w:bottom w:val="nil"/>
          <w:right w:val="nil"/>
          <w:between w:val="nil"/>
        </w:pBdr>
        <w:spacing w:after="0" w:line="240" w:lineRule="auto"/>
        <w:jc w:val="both"/>
        <w:rPr>
          <w:sz w:val="26"/>
          <w:szCs w:val="26"/>
        </w:rPr>
      </w:pPr>
      <w:r w:rsidRPr="00CA519E">
        <w:rPr>
          <w:color w:val="000000"/>
          <w:sz w:val="26"/>
          <w:szCs w:val="26"/>
        </w:rPr>
        <w:t>Immediately but temporarily relieve relevant leadership and operatives within the Commission in order to ensure a fair, transparent and credible investigation.</w:t>
      </w:r>
    </w:p>
    <w:p w14:paraId="796BDD01" w14:textId="77777777" w:rsidR="009C1D3F" w:rsidRPr="00CA519E" w:rsidRDefault="009C1D3F" w:rsidP="009C1D3F">
      <w:pPr>
        <w:jc w:val="both"/>
        <w:rPr>
          <w:sz w:val="26"/>
          <w:szCs w:val="26"/>
        </w:rPr>
      </w:pPr>
    </w:p>
    <w:p w14:paraId="3A0A7111" w14:textId="77777777" w:rsidR="009C1D3F" w:rsidRPr="00CA519E" w:rsidRDefault="009C1D3F" w:rsidP="009C1D3F">
      <w:pPr>
        <w:jc w:val="both"/>
        <w:rPr>
          <w:sz w:val="26"/>
          <w:szCs w:val="26"/>
        </w:rPr>
      </w:pPr>
      <w:r w:rsidRPr="00CA519E">
        <w:rPr>
          <w:sz w:val="26"/>
          <w:szCs w:val="26"/>
        </w:rPr>
        <w:lastRenderedPageBreak/>
        <w:t xml:space="preserve">Although there </w:t>
      </w:r>
      <w:proofErr w:type="gramStart"/>
      <w:r w:rsidRPr="00CA519E">
        <w:rPr>
          <w:sz w:val="26"/>
          <w:szCs w:val="26"/>
        </w:rPr>
        <w:t>have</w:t>
      </w:r>
      <w:proofErr w:type="gramEnd"/>
      <w:r w:rsidRPr="00CA519E">
        <w:rPr>
          <w:sz w:val="26"/>
          <w:szCs w:val="26"/>
        </w:rPr>
        <w:t xml:space="preserve"> been some news coverage of this painful incident, none of the speculations therein are fully verified or sufficiently established as valid evidence. </w:t>
      </w:r>
    </w:p>
    <w:p w14:paraId="4C165868" w14:textId="77777777" w:rsidR="009C1D3F" w:rsidRPr="00CA519E" w:rsidRDefault="009C1D3F" w:rsidP="009C1D3F">
      <w:pPr>
        <w:jc w:val="both"/>
        <w:rPr>
          <w:sz w:val="26"/>
          <w:szCs w:val="26"/>
        </w:rPr>
      </w:pPr>
      <w:r w:rsidRPr="00CA519E">
        <w:rPr>
          <w:sz w:val="26"/>
          <w:szCs w:val="26"/>
        </w:rPr>
        <w:t>The Commission will continue to make appropriate, full, and frank disclosures of information, any investigative outcomes and or judicial processes (where applicable).</w:t>
      </w:r>
    </w:p>
    <w:p w14:paraId="1039DEAA" w14:textId="77777777" w:rsidR="009C1D3F" w:rsidRPr="00CA519E" w:rsidRDefault="009C1D3F" w:rsidP="009C1D3F">
      <w:pPr>
        <w:jc w:val="both"/>
        <w:rPr>
          <w:sz w:val="26"/>
          <w:szCs w:val="26"/>
        </w:rPr>
      </w:pPr>
      <w:r w:rsidRPr="00CA519E">
        <w:rPr>
          <w:sz w:val="26"/>
          <w:szCs w:val="26"/>
        </w:rPr>
        <w:t>The Commission notwithstanding continues to discharge its mandate including across the North-West of Nigeria.</w:t>
      </w:r>
    </w:p>
    <w:p w14:paraId="39D80367" w14:textId="77777777" w:rsidR="009C1D3F" w:rsidRPr="00CA519E" w:rsidRDefault="009C1D3F" w:rsidP="009C1D3F">
      <w:pPr>
        <w:jc w:val="both"/>
        <w:rPr>
          <w:sz w:val="26"/>
          <w:szCs w:val="26"/>
        </w:rPr>
      </w:pPr>
      <w:r w:rsidRPr="00CA519E">
        <w:rPr>
          <w:sz w:val="26"/>
          <w:szCs w:val="26"/>
        </w:rPr>
        <w:t>Once again, the Governing Board of the Commission extends its deepest condolence to the family and friends, as well as co-workers/colleagues of the late Mr. Julius Haruna.</w:t>
      </w:r>
    </w:p>
    <w:p w14:paraId="2F0755EB" w14:textId="77777777" w:rsidR="009C1D3F" w:rsidRPr="00CA519E" w:rsidRDefault="009C1D3F" w:rsidP="009C1D3F">
      <w:pPr>
        <w:jc w:val="both"/>
        <w:rPr>
          <w:sz w:val="26"/>
          <w:szCs w:val="26"/>
        </w:rPr>
      </w:pPr>
    </w:p>
    <w:p w14:paraId="5DF8C5C8" w14:textId="77777777" w:rsidR="009C1D3F" w:rsidRPr="009C1D3F" w:rsidRDefault="009C1D3F" w:rsidP="009C1D3F">
      <w:pPr>
        <w:spacing w:after="0" w:line="240" w:lineRule="auto"/>
        <w:jc w:val="both"/>
        <w:rPr>
          <w:b/>
          <w:sz w:val="26"/>
          <w:szCs w:val="26"/>
        </w:rPr>
      </w:pPr>
      <w:r w:rsidRPr="009C1D3F">
        <w:rPr>
          <w:b/>
          <w:sz w:val="26"/>
          <w:szCs w:val="26"/>
        </w:rPr>
        <w:t xml:space="preserve">Tam </w:t>
      </w:r>
      <w:proofErr w:type="spellStart"/>
      <w:r w:rsidRPr="009C1D3F">
        <w:rPr>
          <w:b/>
          <w:sz w:val="26"/>
          <w:szCs w:val="26"/>
        </w:rPr>
        <w:t>Tamunokonbia</w:t>
      </w:r>
      <w:proofErr w:type="spellEnd"/>
    </w:p>
    <w:p w14:paraId="2BC870E9" w14:textId="46213173" w:rsidR="009C1D3F" w:rsidRPr="009C1D3F" w:rsidRDefault="009C1D3F" w:rsidP="009C1D3F">
      <w:pPr>
        <w:spacing w:after="0" w:line="240" w:lineRule="auto"/>
        <w:jc w:val="both"/>
        <w:rPr>
          <w:b/>
          <w:sz w:val="26"/>
          <w:szCs w:val="26"/>
        </w:rPr>
      </w:pPr>
      <w:r w:rsidRPr="009C1D3F">
        <w:rPr>
          <w:b/>
          <w:sz w:val="26"/>
          <w:szCs w:val="26"/>
        </w:rPr>
        <w:t xml:space="preserve">Director Legal Services/Secretary to the </w:t>
      </w:r>
      <w:r>
        <w:rPr>
          <w:b/>
          <w:sz w:val="26"/>
          <w:szCs w:val="26"/>
          <w:lang w:val="en-US"/>
        </w:rPr>
        <w:t>B</w:t>
      </w:r>
      <w:proofErr w:type="spellStart"/>
      <w:r w:rsidRPr="009C1D3F">
        <w:rPr>
          <w:b/>
          <w:sz w:val="26"/>
          <w:szCs w:val="26"/>
        </w:rPr>
        <w:t>oard</w:t>
      </w:r>
      <w:proofErr w:type="spellEnd"/>
    </w:p>
    <w:p w14:paraId="3C2E2CC9" w14:textId="10E7D57C" w:rsidR="00F72646" w:rsidRDefault="00F72646">
      <w:pPr>
        <w:rPr>
          <w:lang w:val="en-US"/>
        </w:rPr>
      </w:pPr>
    </w:p>
    <w:p w14:paraId="28F5ABC6" w14:textId="77777777" w:rsidR="00F72646" w:rsidRDefault="00F72646">
      <w:pPr>
        <w:rPr>
          <w:lang w:val="en-US"/>
        </w:rPr>
      </w:pPr>
    </w:p>
    <w:p w14:paraId="499C4DC7" w14:textId="77E8E1DF" w:rsidR="00BB1F05" w:rsidRDefault="00323167">
      <w:pPr>
        <w:rPr>
          <w:lang w:val="en-US"/>
        </w:rPr>
      </w:pPr>
      <w:r>
        <w:rPr>
          <w:noProof/>
          <w:lang w:val="en-US"/>
        </w:rPr>
        <mc:AlternateContent>
          <mc:Choice Requires="wps">
            <w:drawing>
              <wp:anchor distT="0" distB="0" distL="114300" distR="114300" simplePos="0" relativeHeight="251665408" behindDoc="0" locked="0" layoutInCell="1" allowOverlap="1" wp14:anchorId="1ADA9609" wp14:editId="6B25E07B">
                <wp:simplePos x="0" y="0"/>
                <wp:positionH relativeFrom="margin">
                  <wp:align>left</wp:align>
                </wp:positionH>
                <wp:positionV relativeFrom="paragraph">
                  <wp:posOffset>258376</wp:posOffset>
                </wp:positionV>
                <wp:extent cx="6118698" cy="19658"/>
                <wp:effectExtent l="0" t="0" r="34925" b="19050"/>
                <wp:wrapNone/>
                <wp:docPr id="34" name="Straight Connector 34"/>
                <wp:cNvGraphicFramePr/>
                <a:graphic xmlns:a="http://schemas.openxmlformats.org/drawingml/2006/main">
                  <a:graphicData uri="http://schemas.microsoft.com/office/word/2010/wordprocessingShape">
                    <wps:wsp>
                      <wps:cNvCnPr/>
                      <wps:spPr>
                        <a:xfrm>
                          <a:off x="0" y="0"/>
                          <a:ext cx="6118698" cy="19658"/>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6709B" id="Straight Connector 3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35pt" to="48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" strokecolor="red" strokeweight="1.75pt">
                <v:stroke joinstyle="miter"/>
                <w10:wrap anchorx="margin"/>
              </v:line>
            </w:pict>
          </mc:Fallback>
        </mc:AlternateContent>
      </w:r>
    </w:p>
    <w:p w14:paraId="5ECF3A89" w14:textId="3EA85806" w:rsidR="00577177" w:rsidRPr="00F72646" w:rsidRDefault="005A5D07">
      <w:pPr>
        <w:rPr>
          <w:b/>
          <w:bCs/>
          <w:color w:val="385623" w:themeColor="accent6" w:themeShade="80"/>
          <w:sz w:val="20"/>
          <w:szCs w:val="20"/>
          <w:lang w:val="en-US"/>
        </w:rPr>
      </w:pPr>
      <w:r w:rsidRPr="00F72646">
        <w:rPr>
          <w:noProof/>
          <w:color w:val="385623" w:themeColor="accent6" w:themeShade="80"/>
          <w:sz w:val="20"/>
          <w:szCs w:val="20"/>
        </w:rPr>
        <mc:AlternateContent>
          <mc:Choice Requires="wps">
            <w:drawing>
              <wp:anchor distT="0" distB="0" distL="114300" distR="114300" simplePos="0" relativeHeight="251664384" behindDoc="0" locked="0" layoutInCell="1" allowOverlap="1" wp14:anchorId="5B45B6D2" wp14:editId="6C832F18">
                <wp:simplePos x="0" y="0"/>
                <wp:positionH relativeFrom="column">
                  <wp:posOffset>930991</wp:posOffset>
                </wp:positionH>
                <wp:positionV relativeFrom="paragraph">
                  <wp:posOffset>94791</wp:posOffset>
                </wp:positionV>
                <wp:extent cx="0" cy="98938"/>
                <wp:effectExtent l="0" t="0" r="38100" b="34925"/>
                <wp:wrapNone/>
                <wp:docPr id="30" name="Straight Connector 30"/>
                <wp:cNvGraphicFramePr/>
                <a:graphic xmlns:a="http://schemas.openxmlformats.org/drawingml/2006/main">
                  <a:graphicData uri="http://schemas.microsoft.com/office/word/2010/wordprocessingShape">
                    <wps:wsp>
                      <wps:cNvCnPr/>
                      <wps:spPr>
                        <a:xfrm>
                          <a:off x="0" y="0"/>
                          <a:ext cx="0" cy="98938"/>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0815D"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7.45pt" to="7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" strokecolor="#00b050" strokeweight=".5pt">
                <v:stroke joinstyle="miter"/>
              </v:line>
            </w:pict>
          </mc:Fallback>
        </mc:AlternateContent>
      </w:r>
      <w:r w:rsidR="00577177" w:rsidRPr="00F72646">
        <w:rPr>
          <w:noProof/>
          <w:color w:val="385623" w:themeColor="accent6" w:themeShade="80"/>
          <w:sz w:val="20"/>
          <w:szCs w:val="20"/>
        </w:rPr>
        <w:drawing>
          <wp:inline distT="0" distB="0" distL="0" distR="0" wp14:anchorId="61E3CF19" wp14:editId="04970D31">
            <wp:extent cx="199390" cy="196241"/>
            <wp:effectExtent l="0" t="0" r="0" b="0"/>
            <wp:docPr id="26" name="Picture 26" descr="Wifi PNG Icon Clipart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fi PNG Icon Clipart Free Downloa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398" t="5939" r="27203" b="54051"/>
                    <a:stretch/>
                  </pic:blipFill>
                  <pic:spPr bwMode="auto">
                    <a:xfrm>
                      <a:off x="0" y="0"/>
                      <a:ext cx="205659" cy="202411"/>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00577177" w:rsidRPr="00F72646">
        <w:rPr>
          <w:b/>
          <w:bCs/>
          <w:color w:val="385623" w:themeColor="accent6" w:themeShade="80"/>
          <w:sz w:val="20"/>
          <w:szCs w:val="20"/>
          <w:lang w:val="en-US"/>
        </w:rPr>
        <w:t>08056002020  08056003030</w:t>
      </w:r>
      <w:proofErr w:type="gramEnd"/>
      <w:r w:rsidR="00577177" w:rsidRPr="00F72646">
        <w:rPr>
          <w:b/>
          <w:bCs/>
          <w:color w:val="385623" w:themeColor="accent6" w:themeShade="80"/>
          <w:sz w:val="20"/>
          <w:szCs w:val="20"/>
          <w:lang w:val="en-US"/>
        </w:rPr>
        <w:t xml:space="preserve">    </w:t>
      </w:r>
      <w:r w:rsidR="00577177" w:rsidRPr="00F72646">
        <w:rPr>
          <w:b/>
          <w:bCs/>
          <w:color w:val="385623" w:themeColor="accent6" w:themeShade="80"/>
          <w:sz w:val="20"/>
          <w:szCs w:val="20"/>
          <w:lang w:val="en-US"/>
        </w:rPr>
        <w:sym w:font="Wingdings" w:char="F02A"/>
      </w:r>
      <w:r w:rsidR="00577177" w:rsidRPr="00F72646">
        <w:rPr>
          <w:b/>
          <w:bCs/>
          <w:color w:val="385623" w:themeColor="accent6" w:themeShade="80"/>
          <w:sz w:val="20"/>
          <w:szCs w:val="20"/>
          <w:lang w:val="en-US"/>
        </w:rPr>
        <w:t xml:space="preserve"> </w:t>
      </w:r>
      <w:hyperlink r:id="rId9" w:history="1">
        <w:r w:rsidR="00577177" w:rsidRPr="00F72646">
          <w:rPr>
            <w:rStyle w:val="Hyperlink"/>
            <w:b/>
            <w:bCs/>
            <w:color w:val="385623" w:themeColor="accent6" w:themeShade="80"/>
            <w:sz w:val="20"/>
            <w:szCs w:val="20"/>
            <w:u w:val="none"/>
            <w:lang w:val="en-US"/>
          </w:rPr>
          <w:t>contact@fccpc.gov.ng</w:t>
        </w:r>
      </w:hyperlink>
      <w:r w:rsidR="00577177" w:rsidRPr="00F72646">
        <w:rPr>
          <w:rStyle w:val="Hyperlink"/>
          <w:b/>
          <w:bCs/>
          <w:color w:val="385623" w:themeColor="accent6" w:themeShade="80"/>
          <w:sz w:val="20"/>
          <w:szCs w:val="20"/>
          <w:u w:val="none"/>
          <w:lang w:val="en-US"/>
        </w:rPr>
        <w:t xml:space="preserve">  </w:t>
      </w:r>
      <w:r w:rsidR="00577177" w:rsidRPr="00F72646">
        <w:rPr>
          <w:b/>
          <w:bCs/>
          <w:color w:val="385623" w:themeColor="accent6" w:themeShade="80"/>
          <w:sz w:val="20"/>
          <w:szCs w:val="20"/>
          <w:lang w:val="en-US"/>
        </w:rPr>
        <w:t xml:space="preserve">     </w:t>
      </w:r>
      <w:hyperlink r:id="rId10" w:history="1">
        <w:r w:rsidR="00577177" w:rsidRPr="00F72646">
          <w:rPr>
            <w:rStyle w:val="Hyperlink"/>
            <w:b/>
            <w:bCs/>
            <w:color w:val="385623" w:themeColor="accent6" w:themeShade="80"/>
            <w:sz w:val="20"/>
            <w:szCs w:val="20"/>
            <w:u w:val="none"/>
            <w:lang w:val="en-US"/>
          </w:rPr>
          <w:t>www.fccpc.gov.ng</w:t>
        </w:r>
      </w:hyperlink>
      <w:r w:rsidR="00577177" w:rsidRPr="00F72646">
        <w:rPr>
          <w:b/>
          <w:bCs/>
          <w:color w:val="385623" w:themeColor="accent6" w:themeShade="80"/>
          <w:sz w:val="20"/>
          <w:szCs w:val="20"/>
          <w:lang w:val="en-US"/>
        </w:rPr>
        <w:t xml:space="preserve">    </w:t>
      </w:r>
      <w:r w:rsidR="00577177" w:rsidRPr="00F72646">
        <w:rPr>
          <w:rFonts w:ascii="Segoe UI Symbol" w:hAnsi="Segoe UI Symbol"/>
          <w:b/>
          <w:bCs/>
          <w:color w:val="385623" w:themeColor="accent6" w:themeShade="80"/>
          <w:sz w:val="20"/>
          <w:szCs w:val="20"/>
          <w:lang w:val="en-US"/>
        </w:rPr>
        <w:t>ⓕ</w:t>
      </w:r>
      <w:r w:rsidR="00577177" w:rsidRPr="00F72646">
        <w:rPr>
          <w:b/>
          <w:bCs/>
          <w:color w:val="385623" w:themeColor="accent6" w:themeShade="80"/>
          <w:sz w:val="20"/>
          <w:szCs w:val="20"/>
          <w:lang w:val="en-US"/>
        </w:rPr>
        <w:t xml:space="preserve">fccpcnigeria   </w:t>
      </w:r>
      <w:r w:rsidR="00577177" w:rsidRPr="00F72646">
        <w:rPr>
          <w:b/>
          <w:bCs/>
          <w:noProof/>
          <w:color w:val="385623" w:themeColor="accent6" w:themeShade="80"/>
          <w:sz w:val="20"/>
          <w:szCs w:val="20"/>
        </w:rPr>
        <w:drawing>
          <wp:inline distT="0" distB="0" distL="0" distR="0" wp14:anchorId="6682EB5B" wp14:editId="478BFD9D">
            <wp:extent cx="159314" cy="167013"/>
            <wp:effectExtent l="0" t="0" r="0" b="4445"/>
            <wp:docPr id="27" name="Picture 27" descr="Twitter Icon - Twitter Icon Green Background,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Icon - Twitter Icon Green Background, HD Png Download , Transparent  Png Image - PNGit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59" cy="179640"/>
                    </a:xfrm>
                    <a:prstGeom prst="rect">
                      <a:avLst/>
                    </a:prstGeom>
                    <a:noFill/>
                    <a:ln>
                      <a:noFill/>
                    </a:ln>
                  </pic:spPr>
                </pic:pic>
              </a:graphicData>
            </a:graphic>
          </wp:inline>
        </w:drawing>
      </w:r>
      <w:r w:rsidR="00577177" w:rsidRPr="00F72646">
        <w:rPr>
          <w:b/>
          <w:bCs/>
          <w:color w:val="385623" w:themeColor="accent6" w:themeShade="80"/>
          <w:sz w:val="20"/>
          <w:szCs w:val="20"/>
          <w:lang w:val="en-US"/>
        </w:rPr>
        <w:t>fccpcnigeria</w:t>
      </w:r>
    </w:p>
    <w:p w14:paraId="7576F384" w14:textId="6F690CD5" w:rsidR="00577177" w:rsidRDefault="00577177">
      <w:pPr>
        <w:rPr>
          <w:b/>
          <w:bCs/>
          <w:color w:val="00B050"/>
          <w:sz w:val="20"/>
          <w:szCs w:val="20"/>
          <w:lang w:val="en-US"/>
        </w:rPr>
      </w:pPr>
    </w:p>
    <w:p w14:paraId="2C1E2737" w14:textId="77777777" w:rsidR="00577177" w:rsidRDefault="00577177">
      <w:pPr>
        <w:rPr>
          <w:lang w:val="en-US"/>
        </w:rPr>
      </w:pPr>
    </w:p>
    <w:p w14:paraId="09ABB9DA" w14:textId="77777777" w:rsidR="002A4040" w:rsidRPr="006815E2" w:rsidRDefault="002A4040">
      <w:pPr>
        <w:rPr>
          <w:lang w:val="en-US"/>
        </w:rPr>
      </w:pPr>
    </w:p>
    <w:sectPr w:rsidR="002A4040" w:rsidRPr="006815E2" w:rsidSect="00EA3B5B">
      <w:pgSz w:w="11906" w:h="16838"/>
      <w:pgMar w:top="709"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79B8" w14:textId="77777777" w:rsidR="00BC4CD3" w:rsidRDefault="00BC4CD3" w:rsidP="00E64AC4">
      <w:pPr>
        <w:spacing w:after="0" w:line="240" w:lineRule="auto"/>
      </w:pPr>
      <w:r>
        <w:separator/>
      </w:r>
    </w:p>
  </w:endnote>
  <w:endnote w:type="continuationSeparator" w:id="0">
    <w:p w14:paraId="79C2B606" w14:textId="77777777" w:rsidR="00BC4CD3" w:rsidRDefault="00BC4CD3" w:rsidP="00E6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D521" w14:textId="77777777" w:rsidR="00BC4CD3" w:rsidRDefault="00BC4CD3" w:rsidP="00E64AC4">
      <w:pPr>
        <w:spacing w:after="0" w:line="240" w:lineRule="auto"/>
      </w:pPr>
      <w:r>
        <w:separator/>
      </w:r>
    </w:p>
  </w:footnote>
  <w:footnote w:type="continuationSeparator" w:id="0">
    <w:p w14:paraId="4B4D8DB8" w14:textId="77777777" w:rsidR="00BC4CD3" w:rsidRDefault="00BC4CD3" w:rsidP="00E64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36F"/>
    <w:multiLevelType w:val="hybridMultilevel"/>
    <w:tmpl w:val="2DA0A0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7372D"/>
    <w:multiLevelType w:val="multilevel"/>
    <w:tmpl w:val="F65A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4109792">
    <w:abstractNumId w:val="0"/>
  </w:num>
  <w:num w:numId="2" w16cid:durableId="106511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5D"/>
    <w:rsid w:val="0001459F"/>
    <w:rsid w:val="00046DD3"/>
    <w:rsid w:val="000F49EC"/>
    <w:rsid w:val="00100DBA"/>
    <w:rsid w:val="001D2F39"/>
    <w:rsid w:val="00215369"/>
    <w:rsid w:val="00216825"/>
    <w:rsid w:val="002529F7"/>
    <w:rsid w:val="002A4040"/>
    <w:rsid w:val="00323167"/>
    <w:rsid w:val="003717F8"/>
    <w:rsid w:val="0040584A"/>
    <w:rsid w:val="004B1E9F"/>
    <w:rsid w:val="004C073E"/>
    <w:rsid w:val="00511A7E"/>
    <w:rsid w:val="00536877"/>
    <w:rsid w:val="00556959"/>
    <w:rsid w:val="00577177"/>
    <w:rsid w:val="005938F6"/>
    <w:rsid w:val="005A0747"/>
    <w:rsid w:val="005A5D07"/>
    <w:rsid w:val="006341B4"/>
    <w:rsid w:val="0068005D"/>
    <w:rsid w:val="006815E2"/>
    <w:rsid w:val="006830C2"/>
    <w:rsid w:val="006A4089"/>
    <w:rsid w:val="006B7D7B"/>
    <w:rsid w:val="007F00E5"/>
    <w:rsid w:val="007F1832"/>
    <w:rsid w:val="00866FD8"/>
    <w:rsid w:val="008843E4"/>
    <w:rsid w:val="00920115"/>
    <w:rsid w:val="009C1D3F"/>
    <w:rsid w:val="00A962C8"/>
    <w:rsid w:val="00B15F94"/>
    <w:rsid w:val="00B71F9D"/>
    <w:rsid w:val="00B8670D"/>
    <w:rsid w:val="00B91AE5"/>
    <w:rsid w:val="00BB1F05"/>
    <w:rsid w:val="00BC4CD3"/>
    <w:rsid w:val="00C82B17"/>
    <w:rsid w:val="00CE5544"/>
    <w:rsid w:val="00D22388"/>
    <w:rsid w:val="00DB641E"/>
    <w:rsid w:val="00E3455E"/>
    <w:rsid w:val="00E64AC4"/>
    <w:rsid w:val="00E77D8D"/>
    <w:rsid w:val="00EA3B5B"/>
    <w:rsid w:val="00F11976"/>
    <w:rsid w:val="00F1341D"/>
    <w:rsid w:val="00F72646"/>
    <w:rsid w:val="00FC7B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34D25"/>
  <w15:chartTrackingRefBased/>
  <w15:docId w15:val="{FC262534-A57B-44BC-8280-11881F8E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544"/>
    <w:rPr>
      <w:color w:val="0563C1" w:themeColor="hyperlink"/>
      <w:u w:val="single"/>
    </w:rPr>
  </w:style>
  <w:style w:type="character" w:styleId="UnresolvedMention">
    <w:name w:val="Unresolved Mention"/>
    <w:basedOn w:val="DefaultParagraphFont"/>
    <w:uiPriority w:val="99"/>
    <w:semiHidden/>
    <w:unhideWhenUsed/>
    <w:rsid w:val="00CE5544"/>
    <w:rPr>
      <w:color w:val="605E5C"/>
      <w:shd w:val="clear" w:color="auto" w:fill="E1DFDD"/>
    </w:rPr>
  </w:style>
  <w:style w:type="paragraph" w:styleId="Header">
    <w:name w:val="header"/>
    <w:basedOn w:val="Normal"/>
    <w:link w:val="HeaderChar"/>
    <w:uiPriority w:val="99"/>
    <w:unhideWhenUsed/>
    <w:rsid w:val="00E6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AC4"/>
  </w:style>
  <w:style w:type="paragraph" w:styleId="Footer">
    <w:name w:val="footer"/>
    <w:basedOn w:val="Normal"/>
    <w:link w:val="FooterChar"/>
    <w:uiPriority w:val="99"/>
    <w:unhideWhenUsed/>
    <w:rsid w:val="00E6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AC4"/>
  </w:style>
  <w:style w:type="paragraph" w:styleId="ListParagraph">
    <w:name w:val="List Paragraph"/>
    <w:basedOn w:val="Normal"/>
    <w:uiPriority w:val="34"/>
    <w:qFormat/>
    <w:rsid w:val="007F1832"/>
    <w:pPr>
      <w:spacing w:after="120" w:line="240" w:lineRule="auto"/>
      <w:ind w:left="720"/>
      <w:contextualSpacing/>
      <w:jc w:val="both"/>
    </w:pPr>
    <w:rPr>
      <w:sz w:val="24"/>
      <w:szCs w:val="24"/>
    </w:rPr>
  </w:style>
  <w:style w:type="character" w:styleId="Strong">
    <w:name w:val="Strong"/>
    <w:basedOn w:val="DefaultParagraphFont"/>
    <w:uiPriority w:val="22"/>
    <w:qFormat/>
    <w:rsid w:val="007F1832"/>
    <w:rPr>
      <w:b/>
      <w:bCs/>
    </w:rPr>
  </w:style>
  <w:style w:type="character" w:styleId="Emphasis">
    <w:name w:val="Emphasis"/>
    <w:basedOn w:val="DefaultParagraphFont"/>
    <w:uiPriority w:val="20"/>
    <w:qFormat/>
    <w:rsid w:val="007F1832"/>
    <w:rPr>
      <w:i/>
      <w:iCs/>
    </w:rPr>
  </w:style>
  <w:style w:type="paragraph" w:styleId="NormalWeb">
    <w:name w:val="Normal (Web)"/>
    <w:basedOn w:val="Normal"/>
    <w:uiPriority w:val="99"/>
    <w:unhideWhenUsed/>
    <w:rsid w:val="007F18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fccpc.gov.ng" TargetMode="External"/><Relationship Id="rId4" Type="http://schemas.openxmlformats.org/officeDocument/2006/relationships/webSettings" Target="webSettings.xml"/><Relationship Id="rId9" Type="http://schemas.openxmlformats.org/officeDocument/2006/relationships/hyperlink" Target="mailto:contact@fccpc.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Ondaje, Ijagwu</dc:creator>
  <cp:keywords/>
  <dc:description/>
  <cp:lastModifiedBy>Ondaje, Ijagwu</cp:lastModifiedBy>
  <cp:revision>26</cp:revision>
  <dcterms:created xsi:type="dcterms:W3CDTF">2022-05-09T22:12:00Z</dcterms:created>
  <dcterms:modified xsi:type="dcterms:W3CDTF">2022-08-23T09:02:00Z</dcterms:modified>
</cp:coreProperties>
</file>